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32048" w14:textId="7FCB50B1" w:rsidR="00C74249" w:rsidRPr="008E6DE7" w:rsidRDefault="008E6DE7" w:rsidP="009E5ABC">
      <w:pPr>
        <w:spacing w:after="0"/>
        <w:rPr>
          <w:rFonts w:ascii="Verdana" w:hAnsi="Verdana"/>
          <w:sz w:val="28"/>
          <w:szCs w:val="28"/>
        </w:rPr>
      </w:pPr>
      <w:r w:rsidRPr="008E6DE7">
        <w:rPr>
          <w:rFonts w:ascii="Verdana" w:hAnsi="Verdana"/>
          <w:sz w:val="28"/>
          <w:szCs w:val="28"/>
        </w:rPr>
        <w:t xml:space="preserve">Intranet bericht </w:t>
      </w:r>
      <w:r w:rsidR="009E5ABC" w:rsidRPr="008E6DE7">
        <w:rPr>
          <w:rFonts w:ascii="Verdana" w:hAnsi="Verdana"/>
          <w:sz w:val="28"/>
          <w:szCs w:val="28"/>
        </w:rPr>
        <w:t xml:space="preserve">artikel </w:t>
      </w:r>
    </w:p>
    <w:p w14:paraId="4DE4BCB4" w14:textId="77777777" w:rsidR="009E5ABC" w:rsidRPr="009E5ABC" w:rsidRDefault="009E5ABC" w:rsidP="009E5ABC">
      <w:pPr>
        <w:spacing w:after="0"/>
        <w:rPr>
          <w:rFonts w:ascii="Verdana" w:hAnsi="Verdana"/>
          <w:sz w:val="28"/>
          <w:szCs w:val="28"/>
          <w:lang w:val="en-US"/>
        </w:rPr>
      </w:pPr>
    </w:p>
    <w:p w14:paraId="2250D459" w14:textId="77777777" w:rsidR="008E6DE7" w:rsidRDefault="008E6DE7" w:rsidP="009E5ABC">
      <w:pPr>
        <w:numPr>
          <w:ilvl w:val="0"/>
          <w:numId w:val="1"/>
        </w:numPr>
        <w:spacing w:after="0"/>
        <w:rPr>
          <w:rFonts w:ascii="Verdana" w:hAnsi="Verdana"/>
          <w:sz w:val="20"/>
          <w:szCs w:val="20"/>
        </w:rPr>
      </w:pPr>
      <w:r>
        <w:rPr>
          <w:rFonts w:ascii="Verdana" w:hAnsi="Verdana"/>
          <w:sz w:val="20"/>
          <w:szCs w:val="20"/>
        </w:rPr>
        <w:t xml:space="preserve">T.b.v. Rijksportaal </w:t>
      </w:r>
    </w:p>
    <w:p w14:paraId="58A42450" w14:textId="066FF5E8" w:rsidR="008E6DE7" w:rsidRDefault="00540080" w:rsidP="009E5ABC">
      <w:pPr>
        <w:numPr>
          <w:ilvl w:val="0"/>
          <w:numId w:val="1"/>
        </w:numPr>
        <w:spacing w:after="0"/>
        <w:rPr>
          <w:rFonts w:ascii="Verdana" w:hAnsi="Verdana"/>
          <w:sz w:val="20"/>
          <w:szCs w:val="20"/>
        </w:rPr>
      </w:pPr>
      <w:r>
        <w:rPr>
          <w:rFonts w:ascii="Verdana" w:hAnsi="Verdana"/>
          <w:sz w:val="20"/>
          <w:szCs w:val="20"/>
        </w:rPr>
        <w:t xml:space="preserve">Vierde </w:t>
      </w:r>
      <w:r w:rsidR="008E6DE7">
        <w:rPr>
          <w:rFonts w:ascii="Verdana" w:hAnsi="Verdana"/>
          <w:sz w:val="20"/>
          <w:szCs w:val="20"/>
        </w:rPr>
        <w:t xml:space="preserve">van </w:t>
      </w:r>
      <w:r w:rsidR="007B147C">
        <w:rPr>
          <w:rFonts w:ascii="Verdana" w:hAnsi="Verdana"/>
          <w:sz w:val="20"/>
          <w:szCs w:val="20"/>
        </w:rPr>
        <w:t>6</w:t>
      </w:r>
      <w:r w:rsidR="008E6DE7">
        <w:rPr>
          <w:rFonts w:ascii="Verdana" w:hAnsi="Verdana"/>
          <w:sz w:val="20"/>
          <w:szCs w:val="20"/>
        </w:rPr>
        <w:t xml:space="preserve"> artikelen ter begeleiding van 6 campagne maanden </w:t>
      </w:r>
    </w:p>
    <w:p w14:paraId="0187594E" w14:textId="119D073E" w:rsidR="008E6DE7" w:rsidRPr="006835CC" w:rsidRDefault="007B147C" w:rsidP="009E5ABC">
      <w:pPr>
        <w:numPr>
          <w:ilvl w:val="0"/>
          <w:numId w:val="1"/>
        </w:numPr>
        <w:spacing w:after="0"/>
        <w:rPr>
          <w:rFonts w:ascii="Verdana" w:hAnsi="Verdana"/>
          <w:i/>
          <w:iCs/>
          <w:sz w:val="20"/>
          <w:szCs w:val="20"/>
        </w:rPr>
      </w:pPr>
      <w:r w:rsidRPr="006835CC">
        <w:rPr>
          <w:rFonts w:ascii="Verdana" w:hAnsi="Verdana"/>
          <w:i/>
          <w:iCs/>
          <w:sz w:val="20"/>
          <w:szCs w:val="20"/>
        </w:rPr>
        <w:t>Bedoeld o</w:t>
      </w:r>
      <w:r w:rsidR="008E6DE7" w:rsidRPr="006835CC">
        <w:rPr>
          <w:rFonts w:ascii="Verdana" w:hAnsi="Verdana"/>
          <w:i/>
          <w:iCs/>
          <w:sz w:val="20"/>
          <w:szCs w:val="20"/>
        </w:rPr>
        <w:t xml:space="preserve">p organisatieniveau aanpasbaar voor ‘eigen’ intranet </w:t>
      </w:r>
    </w:p>
    <w:p w14:paraId="0FBF58BC" w14:textId="37D2EAC7"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Doelgroep: </w:t>
      </w:r>
      <w:r w:rsidR="008E6DE7" w:rsidRPr="006835CC">
        <w:rPr>
          <w:rFonts w:ascii="Verdana" w:hAnsi="Verdana"/>
          <w:i/>
          <w:iCs/>
          <w:sz w:val="20"/>
          <w:szCs w:val="20"/>
        </w:rPr>
        <w:t xml:space="preserve">(rijks)overheidsmedewerkers </w:t>
      </w:r>
    </w:p>
    <w:p w14:paraId="3ABBE1AA" w14:textId="38F05A97" w:rsidR="009E5ABC" w:rsidRPr="006835CC" w:rsidRDefault="009E5ABC" w:rsidP="009E5ABC">
      <w:pPr>
        <w:spacing w:after="0"/>
        <w:rPr>
          <w:rFonts w:ascii="Verdana" w:hAnsi="Verdana"/>
          <w:i/>
          <w:iCs/>
          <w:sz w:val="20"/>
          <w:szCs w:val="20"/>
        </w:rPr>
      </w:pPr>
      <w:r w:rsidRPr="006835CC">
        <w:rPr>
          <w:rFonts w:ascii="Verdana" w:hAnsi="Verdana"/>
          <w:i/>
          <w:iCs/>
          <w:sz w:val="20"/>
          <w:szCs w:val="20"/>
        </w:rPr>
        <w:t xml:space="preserve">Doel: </w:t>
      </w:r>
      <w:r w:rsidR="008E6DE7" w:rsidRPr="006835CC">
        <w:rPr>
          <w:rFonts w:ascii="Verdana" w:hAnsi="Verdana"/>
          <w:i/>
          <w:iCs/>
          <w:sz w:val="20"/>
          <w:szCs w:val="20"/>
        </w:rPr>
        <w:t xml:space="preserve">meenemen op aankomende onderwerpen en informeren over aanpak vanuit LG </w:t>
      </w:r>
    </w:p>
    <w:p w14:paraId="7361E058" w14:textId="77777777" w:rsidR="009E5ABC" w:rsidRPr="006835CC" w:rsidRDefault="009E5ABC" w:rsidP="009E5ABC">
      <w:pPr>
        <w:pBdr>
          <w:bottom w:val="single" w:sz="4" w:space="1" w:color="auto"/>
        </w:pBdr>
        <w:spacing w:after="0"/>
        <w:rPr>
          <w:rFonts w:ascii="Verdana" w:hAnsi="Verdana"/>
          <w:i/>
          <w:iCs/>
          <w:sz w:val="20"/>
          <w:szCs w:val="20"/>
        </w:rPr>
      </w:pPr>
    </w:p>
    <w:p w14:paraId="54CD0788" w14:textId="2A240727" w:rsidR="009E5ABC" w:rsidRPr="006835CC" w:rsidRDefault="009E5ABC" w:rsidP="009E5ABC">
      <w:pPr>
        <w:spacing w:after="0"/>
        <w:rPr>
          <w:rFonts w:ascii="Verdana" w:hAnsi="Verdana"/>
          <w:i/>
          <w:iCs/>
          <w:sz w:val="20"/>
          <w:szCs w:val="20"/>
        </w:rPr>
      </w:pPr>
    </w:p>
    <w:p w14:paraId="58A6BEE7" w14:textId="5190E0D8" w:rsidR="009E5ABC" w:rsidRPr="004C4836" w:rsidRDefault="00F5091E" w:rsidP="008E6DE7">
      <w:pPr>
        <w:pStyle w:val="Kop1"/>
      </w:pPr>
      <w:r>
        <w:t>Betekenisvol</w:t>
      </w:r>
      <w:r w:rsidR="00540080">
        <w:t xml:space="preserve"> openbaar maken</w:t>
      </w:r>
      <w:r>
        <w:t xml:space="preserve"> in de praktijk</w:t>
      </w:r>
      <w:r w:rsidR="00E7613C">
        <w:t xml:space="preserve"> </w:t>
      </w:r>
    </w:p>
    <w:p w14:paraId="08801834" w14:textId="24F51380" w:rsidR="00540080" w:rsidRPr="00540080" w:rsidRDefault="00540080" w:rsidP="00540080">
      <w:pPr>
        <w:spacing w:after="0"/>
        <w:rPr>
          <w:rFonts w:cstheme="minorHAnsi"/>
        </w:rPr>
      </w:pPr>
    </w:p>
    <w:p w14:paraId="352D45E1" w14:textId="68F9DB42" w:rsidR="00540080" w:rsidRPr="00540080" w:rsidRDefault="0083175F" w:rsidP="00540080">
      <w:pPr>
        <w:spacing w:after="0"/>
        <w:rPr>
          <w:rFonts w:cstheme="minorHAnsi"/>
          <w:b/>
          <w:bCs/>
        </w:rPr>
      </w:pPr>
      <w:r>
        <w:rPr>
          <w:rFonts w:cstheme="minorHAnsi"/>
          <w:noProof/>
        </w:rPr>
        <w:drawing>
          <wp:anchor distT="0" distB="0" distL="114300" distR="114300" simplePos="0" relativeHeight="251658240" behindDoc="0" locked="0" layoutInCell="1" allowOverlap="1" wp14:anchorId="7FF2DA07" wp14:editId="37658C54">
            <wp:simplePos x="0" y="0"/>
            <wp:positionH relativeFrom="margin">
              <wp:align>right</wp:align>
            </wp:positionH>
            <wp:positionV relativeFrom="paragraph">
              <wp:posOffset>146685</wp:posOffset>
            </wp:positionV>
            <wp:extent cx="2192020" cy="1919605"/>
            <wp:effectExtent l="2857" t="0" r="1588" b="1587"/>
            <wp:wrapSquare wrapText="bothSides"/>
            <wp:docPr id="140285260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3880"/>
                    <a:stretch>
                      <a:fillRect/>
                    </a:stretch>
                  </pic:blipFill>
                  <pic:spPr bwMode="auto">
                    <a:xfrm rot="16200000">
                      <a:off x="0" y="0"/>
                      <a:ext cx="2192020" cy="19196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40080" w:rsidRPr="00540080">
        <w:rPr>
          <w:rFonts w:cstheme="minorHAnsi"/>
          <w:b/>
          <w:bCs/>
        </w:rPr>
        <w:t xml:space="preserve">‘Betekenisvolle openbaarmaking’, wat betekent dat eigenlijk voor ons dagelijks werk? De Wet open overheid (Woo) zorgt </w:t>
      </w:r>
      <w:r w:rsidR="00560604">
        <w:rPr>
          <w:rFonts w:cstheme="minorHAnsi"/>
          <w:b/>
          <w:bCs/>
        </w:rPr>
        <w:t xml:space="preserve">dat we meer informatie </w:t>
      </w:r>
      <w:r w:rsidR="00D36784">
        <w:rPr>
          <w:rFonts w:cstheme="minorHAnsi"/>
          <w:b/>
          <w:bCs/>
        </w:rPr>
        <w:t>pro</w:t>
      </w:r>
      <w:r w:rsidR="00540080" w:rsidRPr="00540080">
        <w:rPr>
          <w:rFonts w:cstheme="minorHAnsi"/>
          <w:b/>
          <w:bCs/>
        </w:rPr>
        <w:t>actie</w:t>
      </w:r>
      <w:r w:rsidR="00560604">
        <w:rPr>
          <w:rFonts w:cstheme="minorHAnsi"/>
          <w:b/>
          <w:bCs/>
        </w:rPr>
        <w:t>f</w:t>
      </w:r>
      <w:r w:rsidR="00540080" w:rsidRPr="00540080">
        <w:rPr>
          <w:rFonts w:cstheme="minorHAnsi"/>
          <w:b/>
          <w:bCs/>
        </w:rPr>
        <w:t xml:space="preserve"> </w:t>
      </w:r>
      <w:r w:rsidR="00560604" w:rsidRPr="00540080">
        <w:rPr>
          <w:rFonts w:cstheme="minorHAnsi"/>
          <w:b/>
          <w:bCs/>
        </w:rPr>
        <w:t>openbaar</w:t>
      </w:r>
      <w:r w:rsidR="00560604">
        <w:rPr>
          <w:rFonts w:cstheme="minorHAnsi"/>
          <w:b/>
          <w:bCs/>
        </w:rPr>
        <w:t xml:space="preserve"> maken</w:t>
      </w:r>
      <w:r w:rsidR="00540080" w:rsidRPr="00540080">
        <w:rPr>
          <w:rFonts w:cstheme="minorHAnsi"/>
          <w:b/>
          <w:bCs/>
        </w:rPr>
        <w:t xml:space="preserve">. Met ‘betekenisvolle openbaarmaking’ willen we ervoor zorgen dat deze </w:t>
      </w:r>
      <w:r w:rsidR="00A83312">
        <w:rPr>
          <w:rFonts w:cstheme="minorHAnsi"/>
          <w:b/>
          <w:bCs/>
        </w:rPr>
        <w:t xml:space="preserve">informatie </w:t>
      </w:r>
      <w:r w:rsidR="00540080" w:rsidRPr="00540080">
        <w:rPr>
          <w:rFonts w:cstheme="minorHAnsi"/>
          <w:b/>
          <w:bCs/>
        </w:rPr>
        <w:t>beter aansluit bij de behoeften in de samenleving en bij wat mensen echt willen weten.</w:t>
      </w:r>
    </w:p>
    <w:p w14:paraId="5AF8AAE8" w14:textId="0B9DDF75" w:rsidR="00767214" w:rsidRDefault="00767214" w:rsidP="004C4836">
      <w:pPr>
        <w:spacing w:after="0"/>
        <w:rPr>
          <w:rFonts w:cstheme="minorHAnsi"/>
          <w:b/>
          <w:bCs/>
        </w:rPr>
      </w:pPr>
    </w:p>
    <w:p w14:paraId="02A16880" w14:textId="54D5475F" w:rsidR="00540080" w:rsidRPr="00540080" w:rsidRDefault="00A83312" w:rsidP="00540080">
      <w:pPr>
        <w:spacing w:after="0"/>
        <w:rPr>
          <w:rFonts w:eastAsiaTheme="minorEastAsia" w:cstheme="minorHAnsi"/>
        </w:rPr>
      </w:pPr>
      <w:r>
        <w:rPr>
          <w:rFonts w:cstheme="minorHAnsi"/>
        </w:rPr>
        <w:t>Dit vraagt</w:t>
      </w:r>
      <w:r w:rsidR="00540080" w:rsidRPr="00540080">
        <w:rPr>
          <w:rFonts w:cstheme="minorHAnsi"/>
        </w:rPr>
        <w:t xml:space="preserve"> dat wij bewuster nadenken over wat er van ons werk interessant kan zijn om openbaar te maken voor de maatschappij, journalisten en burgers. Niet de hoeveelheid informatie staat centraal, maar de vraag of de informatie relevant, begrijpelijk en bruikbaar is</w:t>
      </w:r>
      <w:r w:rsidR="00D36784">
        <w:rPr>
          <w:rFonts w:cstheme="minorHAnsi"/>
        </w:rPr>
        <w:t xml:space="preserve"> voor de beoogde doelgroep</w:t>
      </w:r>
      <w:r w:rsidR="00540080" w:rsidRPr="00540080">
        <w:rPr>
          <w:rFonts w:cstheme="minorHAnsi"/>
        </w:rPr>
        <w:t xml:space="preserve">. Hierbij kan het gaan om maatschappelijke onderwerpen of thema’s waar veel (media)aandacht voor is. Het is ook een kans om de samenleving </w:t>
      </w:r>
      <w:r>
        <w:rPr>
          <w:rFonts w:cstheme="minorHAnsi"/>
        </w:rPr>
        <w:t xml:space="preserve">actief </w:t>
      </w:r>
      <w:r w:rsidR="00540080" w:rsidRPr="00540080">
        <w:rPr>
          <w:rFonts w:cstheme="minorHAnsi"/>
        </w:rPr>
        <w:t xml:space="preserve">te betrekken om mee te denken over beleid </w:t>
      </w:r>
      <w:r>
        <w:rPr>
          <w:rFonts w:cstheme="minorHAnsi"/>
        </w:rPr>
        <w:t>en</w:t>
      </w:r>
      <w:r w:rsidRPr="00540080">
        <w:rPr>
          <w:rFonts w:cstheme="minorHAnsi"/>
        </w:rPr>
        <w:t xml:space="preserve"> </w:t>
      </w:r>
      <w:r w:rsidR="00540080" w:rsidRPr="00540080">
        <w:rPr>
          <w:rFonts w:cstheme="minorHAnsi"/>
        </w:rPr>
        <w:t xml:space="preserve">hun </w:t>
      </w:r>
      <w:r>
        <w:rPr>
          <w:rFonts w:cstheme="minorHAnsi"/>
        </w:rPr>
        <w:t xml:space="preserve">eigen </w:t>
      </w:r>
      <w:r w:rsidR="00540080" w:rsidRPr="00540080">
        <w:rPr>
          <w:rFonts w:cstheme="minorHAnsi"/>
        </w:rPr>
        <w:t xml:space="preserve">leefomgeving. </w:t>
      </w:r>
      <w:r w:rsidR="00540080" w:rsidRPr="00540080">
        <w:rPr>
          <w:rFonts w:eastAsiaTheme="minorEastAsia" w:cstheme="minorHAnsi"/>
        </w:rPr>
        <w:t xml:space="preserve"> Zo werken we aan meer betekenisvolle openbaarmaking.  </w:t>
      </w:r>
    </w:p>
    <w:p w14:paraId="7D020853" w14:textId="57E7AD82" w:rsidR="004C4836" w:rsidRPr="00540080" w:rsidRDefault="004C4836" w:rsidP="004C4836">
      <w:pPr>
        <w:spacing w:after="0"/>
        <w:rPr>
          <w:rFonts w:cstheme="minorHAnsi"/>
        </w:rPr>
      </w:pPr>
    </w:p>
    <w:p w14:paraId="2EC947D8" w14:textId="729ACADE" w:rsidR="00E21701" w:rsidRPr="00540080" w:rsidRDefault="00540080" w:rsidP="009E5ABC">
      <w:pPr>
        <w:spacing w:after="0"/>
        <w:rPr>
          <w:rFonts w:cstheme="minorHAnsi"/>
        </w:rPr>
      </w:pPr>
      <w:r>
        <w:rPr>
          <w:rFonts w:cstheme="minorHAnsi"/>
        </w:rPr>
        <w:t xml:space="preserve">Ga samen met je team in gesprek over de dilemma’s die hierbij komen kijken. Of, inventariseer samen welke documenten júllie openbaar zouden kunnen maken. </w:t>
      </w:r>
      <w:r w:rsidR="00E21701" w:rsidRPr="00540080">
        <w:rPr>
          <w:rFonts w:cstheme="minorHAnsi"/>
        </w:rPr>
        <w:t xml:space="preserve">Wil je meer weten over wat jouw team hiermee gaat doen? </w:t>
      </w:r>
      <w:r w:rsidR="0083175F">
        <w:rPr>
          <w:rFonts w:cstheme="minorHAnsi"/>
        </w:rPr>
        <w:t xml:space="preserve">Neem zelf een </w:t>
      </w:r>
      <w:hyperlink r:id="rId9" w:history="1">
        <w:r w:rsidR="0083175F" w:rsidRPr="0083175F">
          <w:rPr>
            <w:rStyle w:val="Hyperlink"/>
            <w:rFonts w:cstheme="minorHAnsi"/>
          </w:rPr>
          <w:t>kijkje online</w:t>
        </w:r>
      </w:hyperlink>
      <w:r w:rsidR="0083175F">
        <w:rPr>
          <w:rFonts w:cstheme="minorHAnsi"/>
        </w:rPr>
        <w:t xml:space="preserve"> of v</w:t>
      </w:r>
      <w:r w:rsidR="00E21701" w:rsidRPr="00540080">
        <w:rPr>
          <w:rFonts w:cstheme="minorHAnsi"/>
        </w:rPr>
        <w:t xml:space="preserve">raag het je leidinggevende en werk samen Zorgvuldig &amp; Open! </w:t>
      </w:r>
    </w:p>
    <w:p w14:paraId="00524306" w14:textId="77777777" w:rsidR="00540080" w:rsidRPr="00540080" w:rsidRDefault="00540080" w:rsidP="00540080">
      <w:pPr>
        <w:spacing w:after="0"/>
        <w:rPr>
          <w:rFonts w:cstheme="minorHAnsi"/>
        </w:rPr>
      </w:pPr>
    </w:p>
    <w:sectPr w:rsidR="00540080" w:rsidRPr="005400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1A61"/>
    <w:multiLevelType w:val="hybridMultilevel"/>
    <w:tmpl w:val="0FF69AFC"/>
    <w:lvl w:ilvl="0" w:tplc="00D4379E">
      <w:numFmt w:val="bullet"/>
      <w:lvlText w:val=""/>
      <w:lvlJc w:val="left"/>
      <w:pPr>
        <w:ind w:left="360" w:hanging="360"/>
      </w:pPr>
      <w:rPr>
        <w:rFonts w:ascii="Wingdings" w:eastAsiaTheme="minorHAnsi" w:hAnsi="Wingdings"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num w:numId="1" w16cid:durableId="1529366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removeDateAndTime/>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ABC"/>
    <w:rsid w:val="00080A06"/>
    <w:rsid w:val="000B60DD"/>
    <w:rsid w:val="000D071D"/>
    <w:rsid w:val="000D1E31"/>
    <w:rsid w:val="001167B1"/>
    <w:rsid w:val="00145CB3"/>
    <w:rsid w:val="00173B0F"/>
    <w:rsid w:val="00183986"/>
    <w:rsid w:val="00190E49"/>
    <w:rsid w:val="001967B6"/>
    <w:rsid w:val="001A317E"/>
    <w:rsid w:val="001A5D6D"/>
    <w:rsid w:val="001C7D06"/>
    <w:rsid w:val="002B7994"/>
    <w:rsid w:val="00315B7B"/>
    <w:rsid w:val="004379D0"/>
    <w:rsid w:val="004C4836"/>
    <w:rsid w:val="00540080"/>
    <w:rsid w:val="00547D58"/>
    <w:rsid w:val="00560604"/>
    <w:rsid w:val="00607120"/>
    <w:rsid w:val="006835CC"/>
    <w:rsid w:val="00685635"/>
    <w:rsid w:val="0069230B"/>
    <w:rsid w:val="006A1924"/>
    <w:rsid w:val="00767214"/>
    <w:rsid w:val="00773600"/>
    <w:rsid w:val="00785FA9"/>
    <w:rsid w:val="007A79E3"/>
    <w:rsid w:val="007B147C"/>
    <w:rsid w:val="007F205D"/>
    <w:rsid w:val="00823335"/>
    <w:rsid w:val="0083175F"/>
    <w:rsid w:val="00895BC6"/>
    <w:rsid w:val="008B2DD9"/>
    <w:rsid w:val="008D7F61"/>
    <w:rsid w:val="008E6DE7"/>
    <w:rsid w:val="00984E78"/>
    <w:rsid w:val="00992226"/>
    <w:rsid w:val="009E5ABC"/>
    <w:rsid w:val="009F6C9C"/>
    <w:rsid w:val="00A4736C"/>
    <w:rsid w:val="00A83312"/>
    <w:rsid w:val="00AB1165"/>
    <w:rsid w:val="00AC3D58"/>
    <w:rsid w:val="00AD6B26"/>
    <w:rsid w:val="00AF6C04"/>
    <w:rsid w:val="00C668F5"/>
    <w:rsid w:val="00C74249"/>
    <w:rsid w:val="00C97E44"/>
    <w:rsid w:val="00D0443C"/>
    <w:rsid w:val="00D36784"/>
    <w:rsid w:val="00D93FB8"/>
    <w:rsid w:val="00DD513F"/>
    <w:rsid w:val="00E21701"/>
    <w:rsid w:val="00E7613C"/>
    <w:rsid w:val="00E814CD"/>
    <w:rsid w:val="00F5091E"/>
    <w:rsid w:val="00F57F8F"/>
    <w:rsid w:val="00F90DA8"/>
    <w:rsid w:val="00FA2B53"/>
    <w:rsid w:val="00FE128F"/>
    <w:rsid w:val="00FF5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C76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9E5AB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Kop2">
    <w:name w:val="heading 2"/>
    <w:basedOn w:val="Standaard"/>
    <w:next w:val="Standaard"/>
    <w:link w:val="Kop2Char"/>
    <w:uiPriority w:val="9"/>
    <w:semiHidden/>
    <w:unhideWhenUsed/>
    <w:qFormat/>
    <w:rsid w:val="009E5AB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Kop3">
    <w:name w:val="heading 3"/>
    <w:basedOn w:val="Standaard"/>
    <w:next w:val="Standaard"/>
    <w:link w:val="Kop3Char"/>
    <w:uiPriority w:val="9"/>
    <w:semiHidden/>
    <w:unhideWhenUsed/>
    <w:qFormat/>
    <w:rsid w:val="009E5ABC"/>
    <w:pPr>
      <w:keepNext/>
      <w:keepLines/>
      <w:spacing w:before="160" w:after="80"/>
      <w:outlineLvl w:val="2"/>
    </w:pPr>
    <w:rPr>
      <w:rFonts w:eastAsiaTheme="majorEastAsia" w:cstheme="majorBidi"/>
      <w:color w:val="2E74B5" w:themeColor="accent1" w:themeShade="BF"/>
      <w:sz w:val="28"/>
      <w:szCs w:val="28"/>
    </w:rPr>
  </w:style>
  <w:style w:type="paragraph" w:styleId="Kop4">
    <w:name w:val="heading 4"/>
    <w:basedOn w:val="Standaard"/>
    <w:next w:val="Standaard"/>
    <w:link w:val="Kop4Char"/>
    <w:uiPriority w:val="9"/>
    <w:semiHidden/>
    <w:unhideWhenUsed/>
    <w:qFormat/>
    <w:rsid w:val="009E5ABC"/>
    <w:pPr>
      <w:keepNext/>
      <w:keepLines/>
      <w:spacing w:before="80" w:after="40"/>
      <w:outlineLvl w:val="3"/>
    </w:pPr>
    <w:rPr>
      <w:rFonts w:eastAsiaTheme="majorEastAsia" w:cstheme="majorBidi"/>
      <w:i/>
      <w:iCs/>
      <w:color w:val="2E74B5" w:themeColor="accent1" w:themeShade="BF"/>
    </w:rPr>
  </w:style>
  <w:style w:type="paragraph" w:styleId="Kop5">
    <w:name w:val="heading 5"/>
    <w:basedOn w:val="Standaard"/>
    <w:next w:val="Standaard"/>
    <w:link w:val="Kop5Char"/>
    <w:uiPriority w:val="9"/>
    <w:semiHidden/>
    <w:unhideWhenUsed/>
    <w:qFormat/>
    <w:rsid w:val="009E5ABC"/>
    <w:pPr>
      <w:keepNext/>
      <w:keepLines/>
      <w:spacing w:before="80" w:after="40"/>
      <w:outlineLvl w:val="4"/>
    </w:pPr>
    <w:rPr>
      <w:rFonts w:eastAsiaTheme="majorEastAsia" w:cstheme="majorBidi"/>
      <w:color w:val="2E74B5" w:themeColor="accent1" w:themeShade="BF"/>
    </w:rPr>
  </w:style>
  <w:style w:type="paragraph" w:styleId="Kop6">
    <w:name w:val="heading 6"/>
    <w:basedOn w:val="Standaard"/>
    <w:next w:val="Standaard"/>
    <w:link w:val="Kop6Char"/>
    <w:uiPriority w:val="9"/>
    <w:semiHidden/>
    <w:unhideWhenUsed/>
    <w:qFormat/>
    <w:rsid w:val="009E5ABC"/>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9E5ABC"/>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9E5ABC"/>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9E5ABC"/>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E5ABC"/>
    <w:rPr>
      <w:rFonts w:asciiTheme="majorHAnsi" w:eastAsiaTheme="majorEastAsia" w:hAnsiTheme="majorHAnsi" w:cstheme="majorBidi"/>
      <w:color w:val="2E74B5" w:themeColor="accent1" w:themeShade="BF"/>
      <w:sz w:val="40"/>
      <w:szCs w:val="40"/>
    </w:rPr>
  </w:style>
  <w:style w:type="character" w:customStyle="1" w:styleId="Kop2Char">
    <w:name w:val="Kop 2 Char"/>
    <w:basedOn w:val="Standaardalinea-lettertype"/>
    <w:link w:val="Kop2"/>
    <w:uiPriority w:val="9"/>
    <w:semiHidden/>
    <w:rsid w:val="009E5ABC"/>
    <w:rPr>
      <w:rFonts w:asciiTheme="majorHAnsi" w:eastAsiaTheme="majorEastAsia" w:hAnsiTheme="majorHAnsi" w:cstheme="majorBidi"/>
      <w:color w:val="2E74B5" w:themeColor="accent1" w:themeShade="BF"/>
      <w:sz w:val="32"/>
      <w:szCs w:val="32"/>
    </w:rPr>
  </w:style>
  <w:style w:type="character" w:customStyle="1" w:styleId="Kop3Char">
    <w:name w:val="Kop 3 Char"/>
    <w:basedOn w:val="Standaardalinea-lettertype"/>
    <w:link w:val="Kop3"/>
    <w:uiPriority w:val="9"/>
    <w:semiHidden/>
    <w:rsid w:val="009E5ABC"/>
    <w:rPr>
      <w:rFonts w:eastAsiaTheme="majorEastAsia" w:cstheme="majorBidi"/>
      <w:color w:val="2E74B5" w:themeColor="accent1" w:themeShade="BF"/>
      <w:sz w:val="28"/>
      <w:szCs w:val="28"/>
    </w:rPr>
  </w:style>
  <w:style w:type="character" w:customStyle="1" w:styleId="Kop4Char">
    <w:name w:val="Kop 4 Char"/>
    <w:basedOn w:val="Standaardalinea-lettertype"/>
    <w:link w:val="Kop4"/>
    <w:uiPriority w:val="9"/>
    <w:semiHidden/>
    <w:rsid w:val="009E5ABC"/>
    <w:rPr>
      <w:rFonts w:eastAsiaTheme="majorEastAsia" w:cstheme="majorBidi"/>
      <w:i/>
      <w:iCs/>
      <w:color w:val="2E74B5" w:themeColor="accent1" w:themeShade="BF"/>
    </w:rPr>
  </w:style>
  <w:style w:type="character" w:customStyle="1" w:styleId="Kop5Char">
    <w:name w:val="Kop 5 Char"/>
    <w:basedOn w:val="Standaardalinea-lettertype"/>
    <w:link w:val="Kop5"/>
    <w:uiPriority w:val="9"/>
    <w:semiHidden/>
    <w:rsid w:val="009E5ABC"/>
    <w:rPr>
      <w:rFonts w:eastAsiaTheme="majorEastAsia" w:cstheme="majorBidi"/>
      <w:color w:val="2E74B5" w:themeColor="accent1" w:themeShade="BF"/>
    </w:rPr>
  </w:style>
  <w:style w:type="character" w:customStyle="1" w:styleId="Kop6Char">
    <w:name w:val="Kop 6 Char"/>
    <w:basedOn w:val="Standaardalinea-lettertype"/>
    <w:link w:val="Kop6"/>
    <w:uiPriority w:val="9"/>
    <w:semiHidden/>
    <w:rsid w:val="009E5AB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9E5AB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9E5AB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9E5ABC"/>
    <w:rPr>
      <w:rFonts w:eastAsiaTheme="majorEastAsia" w:cstheme="majorBidi"/>
      <w:color w:val="272727" w:themeColor="text1" w:themeTint="D8"/>
    </w:rPr>
  </w:style>
  <w:style w:type="paragraph" w:styleId="Titel">
    <w:name w:val="Title"/>
    <w:basedOn w:val="Standaard"/>
    <w:next w:val="Standaard"/>
    <w:link w:val="TitelChar"/>
    <w:uiPriority w:val="10"/>
    <w:qFormat/>
    <w:rsid w:val="009E5A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9E5AB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9E5ABC"/>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9E5AB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9E5ABC"/>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9E5ABC"/>
    <w:rPr>
      <w:i/>
      <w:iCs/>
      <w:color w:val="404040" w:themeColor="text1" w:themeTint="BF"/>
    </w:rPr>
  </w:style>
  <w:style w:type="paragraph" w:styleId="Lijstalinea">
    <w:name w:val="List Paragraph"/>
    <w:basedOn w:val="Standaard"/>
    <w:uiPriority w:val="34"/>
    <w:qFormat/>
    <w:rsid w:val="009E5ABC"/>
    <w:pPr>
      <w:ind w:left="720"/>
      <w:contextualSpacing/>
    </w:pPr>
  </w:style>
  <w:style w:type="character" w:styleId="Intensievebenadrukking">
    <w:name w:val="Intense Emphasis"/>
    <w:basedOn w:val="Standaardalinea-lettertype"/>
    <w:uiPriority w:val="21"/>
    <w:qFormat/>
    <w:rsid w:val="009E5ABC"/>
    <w:rPr>
      <w:i/>
      <w:iCs/>
      <w:color w:val="2E74B5" w:themeColor="accent1" w:themeShade="BF"/>
    </w:rPr>
  </w:style>
  <w:style w:type="paragraph" w:styleId="Duidelijkcitaat">
    <w:name w:val="Intense Quote"/>
    <w:basedOn w:val="Standaard"/>
    <w:next w:val="Standaard"/>
    <w:link w:val="DuidelijkcitaatChar"/>
    <w:uiPriority w:val="30"/>
    <w:qFormat/>
    <w:rsid w:val="009E5AB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DuidelijkcitaatChar">
    <w:name w:val="Duidelijk citaat Char"/>
    <w:basedOn w:val="Standaardalinea-lettertype"/>
    <w:link w:val="Duidelijkcitaat"/>
    <w:uiPriority w:val="30"/>
    <w:rsid w:val="009E5ABC"/>
    <w:rPr>
      <w:i/>
      <w:iCs/>
      <w:color w:val="2E74B5" w:themeColor="accent1" w:themeShade="BF"/>
    </w:rPr>
  </w:style>
  <w:style w:type="character" w:styleId="Intensieveverwijzing">
    <w:name w:val="Intense Reference"/>
    <w:basedOn w:val="Standaardalinea-lettertype"/>
    <w:uiPriority w:val="32"/>
    <w:qFormat/>
    <w:rsid w:val="009E5ABC"/>
    <w:rPr>
      <w:b/>
      <w:bCs/>
      <w:smallCaps/>
      <w:color w:val="2E74B5" w:themeColor="accent1" w:themeShade="BF"/>
      <w:spacing w:val="5"/>
    </w:rPr>
  </w:style>
  <w:style w:type="character" w:styleId="Hyperlink">
    <w:name w:val="Hyperlink"/>
    <w:basedOn w:val="Standaardalinea-lettertype"/>
    <w:uiPriority w:val="99"/>
    <w:unhideWhenUsed/>
    <w:rsid w:val="009E5ABC"/>
    <w:rPr>
      <w:color w:val="0563C1" w:themeColor="hyperlink"/>
      <w:u w:val="single"/>
    </w:rPr>
  </w:style>
  <w:style w:type="character" w:styleId="Onopgelostemelding">
    <w:name w:val="Unresolved Mention"/>
    <w:basedOn w:val="Standaardalinea-lettertype"/>
    <w:uiPriority w:val="99"/>
    <w:semiHidden/>
    <w:unhideWhenUsed/>
    <w:rsid w:val="009E5ABC"/>
    <w:rPr>
      <w:color w:val="605E5C"/>
      <w:shd w:val="clear" w:color="auto" w:fill="E1DFDD"/>
    </w:rPr>
  </w:style>
  <w:style w:type="paragraph" w:styleId="Revisie">
    <w:name w:val="Revision"/>
    <w:hidden/>
    <w:uiPriority w:val="99"/>
    <w:semiHidden/>
    <w:rsid w:val="00C97E44"/>
    <w:pPr>
      <w:spacing w:after="0" w:line="240" w:lineRule="auto"/>
    </w:pPr>
  </w:style>
  <w:style w:type="character" w:styleId="Verwijzingopmerking">
    <w:name w:val="annotation reference"/>
    <w:basedOn w:val="Standaardalinea-lettertype"/>
    <w:uiPriority w:val="99"/>
    <w:semiHidden/>
    <w:unhideWhenUsed/>
    <w:rsid w:val="00D36784"/>
    <w:rPr>
      <w:sz w:val="16"/>
      <w:szCs w:val="16"/>
    </w:rPr>
  </w:style>
  <w:style w:type="paragraph" w:styleId="Tekstopmerking">
    <w:name w:val="annotation text"/>
    <w:basedOn w:val="Standaard"/>
    <w:link w:val="TekstopmerkingChar"/>
    <w:uiPriority w:val="99"/>
    <w:unhideWhenUsed/>
    <w:rsid w:val="00D36784"/>
    <w:pPr>
      <w:spacing w:line="240" w:lineRule="auto"/>
    </w:pPr>
    <w:rPr>
      <w:sz w:val="20"/>
      <w:szCs w:val="20"/>
    </w:rPr>
  </w:style>
  <w:style w:type="character" w:customStyle="1" w:styleId="TekstopmerkingChar">
    <w:name w:val="Tekst opmerking Char"/>
    <w:basedOn w:val="Standaardalinea-lettertype"/>
    <w:link w:val="Tekstopmerking"/>
    <w:uiPriority w:val="99"/>
    <w:rsid w:val="00D36784"/>
    <w:rPr>
      <w:sz w:val="20"/>
      <w:szCs w:val="20"/>
    </w:rPr>
  </w:style>
  <w:style w:type="paragraph" w:styleId="Onderwerpvanopmerking">
    <w:name w:val="annotation subject"/>
    <w:basedOn w:val="Tekstopmerking"/>
    <w:next w:val="Tekstopmerking"/>
    <w:link w:val="OnderwerpvanopmerkingChar"/>
    <w:uiPriority w:val="99"/>
    <w:semiHidden/>
    <w:unhideWhenUsed/>
    <w:rsid w:val="00D36784"/>
    <w:rPr>
      <w:b/>
      <w:bCs/>
    </w:rPr>
  </w:style>
  <w:style w:type="character" w:customStyle="1" w:styleId="OnderwerpvanopmerkingChar">
    <w:name w:val="Onderwerp van opmerking Char"/>
    <w:basedOn w:val="TekstopmerkingChar"/>
    <w:link w:val="Onderwerpvanopmerking"/>
    <w:uiPriority w:val="99"/>
    <w:semiHidden/>
    <w:rsid w:val="00D367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pen-overheid.nl/onderwerpen/openbaar-maken/hulpmiddelen-openbaar-mak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55B2F766EC3BA4D93321E4011C7806C" ma:contentTypeVersion="0" ma:contentTypeDescription="Een nieuw document maken." ma:contentTypeScope="" ma:versionID="96f74a0ddcd4d10767bbec957194ab0f">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26AD5-9F10-404D-8A52-491ABBDA2AE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19DAA9-13BD-48AA-86B6-792C9B1B4204}">
  <ds:schemaRefs>
    <ds:schemaRef ds:uri="http://schemas.microsoft.com/sharepoint/v3/contenttype/forms"/>
  </ds:schemaRefs>
</ds:datastoreItem>
</file>

<file path=customXml/itemProps3.xml><?xml version="1.0" encoding="utf-8"?>
<ds:datastoreItem xmlns:ds="http://schemas.openxmlformats.org/officeDocument/2006/customXml" ds:itemID="{DA036E78-0EB8-46C1-9FA7-95BEB02DD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231</Words>
  <Characters>1300</Characters>
  <Application>Microsoft Office Word</Application>
  <DocSecurity>0</DocSecurity>
  <Lines>27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2026-05-26T09:36:00Z</dcterms:created>
  <dcterms:modified xsi:type="dcterms:W3CDTF">2026-05-26T09:36:00Z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0x010100E55B2F766EC3BA4D93321E4011C7806C</vt:lpwstr>
  </property>
</Properties>
</file>